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93A" w:rsidRDefault="00F4693A">
      <w:pPr>
        <w:jc w:val="center"/>
        <w:rPr>
          <w:sz w:val="30"/>
          <w:szCs w:val="30"/>
        </w:rPr>
      </w:pPr>
      <w:r>
        <w:rPr>
          <w:sz w:val="30"/>
          <w:szCs w:val="30"/>
        </w:rPr>
        <w:t>Coulee Corridor Consortium General Meeting</w:t>
      </w:r>
    </w:p>
    <w:p w:rsidR="00F4693A" w:rsidRDefault="00F4693A">
      <w:pPr>
        <w:jc w:val="center"/>
        <w:rPr>
          <w:sz w:val="30"/>
          <w:szCs w:val="30"/>
        </w:rPr>
      </w:pPr>
      <w:r>
        <w:rPr>
          <w:sz w:val="30"/>
          <w:szCs w:val="30"/>
        </w:rPr>
        <w:t>Beach House Bar &amp; Grill Potholes State park</w:t>
      </w:r>
    </w:p>
    <w:p w:rsidR="00F4693A" w:rsidRDefault="00F4693A">
      <w:pPr>
        <w:jc w:val="center"/>
        <w:rPr>
          <w:sz w:val="30"/>
          <w:szCs w:val="30"/>
        </w:rPr>
      </w:pPr>
      <w:r>
        <w:rPr>
          <w:sz w:val="30"/>
          <w:szCs w:val="30"/>
        </w:rPr>
        <w:t>October 18, 2013</w:t>
      </w:r>
    </w:p>
    <w:p w:rsidR="00F4693A" w:rsidRDefault="00F4693A">
      <w:pPr>
        <w:jc w:val="center"/>
        <w:rPr>
          <w:sz w:val="30"/>
          <w:szCs w:val="30"/>
        </w:rPr>
      </w:pPr>
    </w:p>
    <w:p w:rsidR="00F4693A" w:rsidRDefault="00F4693A">
      <w:r>
        <w:t xml:space="preserve">Members attending: Tim Alling, Mark Amara, Susie Barr, Ken Caylor, Barb Caylor, Denis Felton, Birdie Hensley, Lowell Hensley, Roger Krug.  </w:t>
      </w:r>
    </w:p>
    <w:p w:rsidR="00F4693A" w:rsidRDefault="00F4693A"/>
    <w:p w:rsidR="00F4693A" w:rsidRDefault="00F4693A">
      <w:r>
        <w:t>Guest: 21</w:t>
      </w:r>
      <w:r>
        <w:rPr>
          <w:vertAlign w:val="superscript"/>
        </w:rPr>
        <w:t>st</w:t>
      </w:r>
      <w:r>
        <w:t xml:space="preserve"> Century Reps: Linda Hillman, Ronda Heston, Jonathan Hardman</w:t>
      </w:r>
    </w:p>
    <w:p w:rsidR="00F4693A" w:rsidRDefault="00F4693A"/>
    <w:p w:rsidR="00F4693A" w:rsidRDefault="00F4693A">
      <w:r>
        <w:t>Meeting called to order by Chairman Tim Alling at 12:05 p.m.</w:t>
      </w:r>
    </w:p>
    <w:p w:rsidR="00F4693A" w:rsidRDefault="00F4693A"/>
    <w:p w:rsidR="00F4693A" w:rsidRDefault="00F4693A">
      <w:r>
        <w:t>Greeting and Introductions</w:t>
      </w:r>
    </w:p>
    <w:p w:rsidR="00F4693A" w:rsidRDefault="00F4693A"/>
    <w:p w:rsidR="00F4693A" w:rsidRDefault="00F4693A">
      <w:r>
        <w:t>PARTNER REPORTS; 21</w:t>
      </w:r>
      <w:r>
        <w:rPr>
          <w:vertAlign w:val="superscript"/>
        </w:rPr>
        <w:t>ST</w:t>
      </w:r>
      <w:r>
        <w:t xml:space="preserve"> Century grant, five year grant, students from Soap Lake and Ephrata  take part 5 days a week before and after school, approx. 80 students take part at five schools, use school facilities. CCC asking that students help with the F.S.I program.  This program will go toward our 501 (c) 3 status for volunteer hours and Educational Linda will send CCC Goals and Objective. </w:t>
      </w:r>
    </w:p>
    <w:p w:rsidR="00F4693A" w:rsidRDefault="00F4693A">
      <w:pPr>
        <w:ind w:firstLine="720"/>
      </w:pPr>
      <w:r>
        <w:t xml:space="preserve">Washington Scenic Byway Guide and Tourism Guide will be published as hard copy as well as on the net.  Going to print approx. 200,000 in 2014.  We need to reserve space for a ad at this time. </w:t>
      </w:r>
    </w:p>
    <w:p w:rsidR="00F4693A" w:rsidRDefault="00F4693A">
      <w:pPr>
        <w:ind w:firstLine="720"/>
      </w:pPr>
      <w:r>
        <w:t xml:space="preserve">Warden got hit hard during the wind storms and have been busy doing clean up.  Also, drilling a new well. </w:t>
      </w:r>
    </w:p>
    <w:p w:rsidR="00F4693A" w:rsidRDefault="00F4693A">
      <w:pPr>
        <w:ind w:firstLine="720"/>
      </w:pPr>
      <w:r>
        <w:t xml:space="preserve">Suggest that CCC members take a road trip some time over the new suggested spur that we will ad onto the CCC. Covers Mullen trail, Ice Age Flood, Lind and Warden.  At the ACDC most of the towns are in favor of this addition to the CCC. </w:t>
      </w:r>
    </w:p>
    <w:p w:rsidR="00F4693A" w:rsidRDefault="00F4693A">
      <w:pPr>
        <w:ind w:firstLine="720"/>
      </w:pPr>
      <w:r>
        <w:t xml:space="preserve">Coulee Pioneer Museum in Electric City is open two days a week, Thurs. and Friday from 10 am to two pm.  Having a benefit dinner Friday oct. 25 and quilt raffle Nov. 14.  Dec. 7, 2013 Grand Coulee Dam Chamber Wine and Cheese at Electric City, No tickets at the door.  Preschool Bazaar at Grand Coulee Middle School Dec. 7. $20 a table. </w:t>
      </w:r>
    </w:p>
    <w:p w:rsidR="00F4693A" w:rsidRDefault="00F4693A">
      <w:pPr>
        <w:ind w:firstLine="720"/>
      </w:pPr>
      <w:r>
        <w:t xml:space="preserve">Last farmers market of the season at Moses Lake, Sat Oct. 26, 2013.  Questions can be brought to the farmer’s market, directed to the WSU Extension or sent in via the extension website. </w:t>
      </w:r>
    </w:p>
    <w:p w:rsidR="00F4693A" w:rsidRDefault="00F4693A">
      <w:pPr>
        <w:ind w:firstLine="720"/>
      </w:pPr>
      <w:r>
        <w:t xml:space="preserve">The CCC Exhibit was a great attraction at the Adams Co Fair. </w:t>
      </w:r>
    </w:p>
    <w:p w:rsidR="00F4693A" w:rsidRDefault="00F4693A">
      <w:pPr>
        <w:ind w:firstLine="720"/>
      </w:pPr>
      <w:r>
        <w:t xml:space="preserve">State Parks slowing down and winterizing parks. Dry Falls Visitor Center closed for the season Oct. 31. </w:t>
      </w:r>
    </w:p>
    <w:p w:rsidR="00F4693A" w:rsidRDefault="00F4693A">
      <w:pPr>
        <w:ind w:firstLine="720"/>
        <w:rPr>
          <w:rFonts w:ascii="Sakkal Majalla" w:hAnsi="Sakkal Majalla" w:cs="Sakkal Majalla"/>
        </w:rPr>
      </w:pPr>
      <w:r>
        <w:rPr>
          <w:rFonts w:ascii="Sakkal Majalla" w:hAnsi="Sakkal Majalla" w:cs="Sakkal Majalla"/>
        </w:rPr>
        <w:t>For those of you who are unaware, the National Scenic Byways Foundation has started a regular newsletter that provides updates and information about scenic byways nationwide. The National Scenic Byway Foundation is a nonprofit organization dedicated to empowering, strengthening, and making byways sustainable.</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Moved and Seconded to accept the Agenda.  (M- Mark S- Denis) Passed</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Moved and Seconded to accept the September 20, 2013 minutes.  (M-Mark A S-Barb C) Passed</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Treasurer Report: Total CCC Operating Account: $3418.32 </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F4693A">
          <w:pgSz w:w="12240" w:h="15840"/>
          <w:pgMar w:top="810" w:right="1440" w:bottom="1440" w:left="1440" w:header="810" w:footer="1440" w:gutter="0"/>
          <w:cols w:space="720"/>
          <w:noEndnote/>
        </w:sectPr>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Total Assets $1412.45</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Moved and Seconded to paid the invoice in the amount of $753.00 to American Roads for quarterly ad.  (M- Susie S- Denis) Passed</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Moved and Seconded to reserve ad space in the amount of $295 in the Washington Scenic Byways Guide and Tourist mag.   (M- Mark S- Ken)   Passed </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Moved and Seconded to accept the Treasurers report.   Passed</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ADOPT-A-HIGHWAY Cancel because of bad weather, the next clean up will be scheduled in the spring of 2014.</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WEB-SITE - Nothing new being done at this time.  The 21</w:t>
      </w:r>
      <w:r>
        <w:rPr>
          <w:vertAlign w:val="superscript"/>
        </w:rPr>
        <w:t>st</w:t>
      </w:r>
      <w:r>
        <w:t xml:space="preserve"> grant students might be able to help us with this part of our program.</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BYWAY BEAT scheduled for January, need information by Dec. 15, 2013.  This is your Newsletter so we need articles and pictures from YOU!  </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2005 COMMITTEE will meeting Nov. 7 at 9 a.m. at EDC Building in Moses Lake.  Agenda: Kiosk panel template, Graphics Design contract, Environmental site review, check list of what has been completed and what is need. </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GATEWAY SIGNS Ken still working on beautification around the base of both signs.</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MEMBERSHIP; Birdie will make up 2014 cards.  Dues will remain the same. </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MEETING SCHEDULE: </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Nov. 15, 2013 - Pepper Jacks in Grand Coulee</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Dec. 20, 2013 - Don’s in Soap Lake</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Jan 17, 2014 - Ephrata</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Feb. 21, 2014 - Moses Lake</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Mar 21, 2014 - Warden </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Ejections; open positions:</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w:t>
      </w:r>
      <w:r>
        <w:rPr>
          <w:vertAlign w:val="superscript"/>
        </w:rPr>
        <w:t>ND</w:t>
      </w:r>
      <w:r>
        <w:t xml:space="preserve"> VICE - Ken Caylor</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President - Tim Alling</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Meeting adjourned 2 p.m. </w:t>
      </w: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F4693A">
          <w:type w:val="continuous"/>
          <w:pgSz w:w="12240" w:h="15840"/>
          <w:pgMar w:top="810" w:right="1440" w:bottom="1440" w:left="1440" w:header="810" w:footer="1440" w:gutter="0"/>
          <w:cols w:space="720"/>
          <w:noEndnote/>
        </w:sectPr>
      </w:pPr>
    </w:p>
    <w:p w:rsidR="00F4693A" w:rsidRDefault="00F4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Submitted by Secretary Birdie Hensley</w:t>
      </w:r>
    </w:p>
    <w:sectPr w:rsidR="00F4693A" w:rsidSect="00F4693A">
      <w:footerReference w:type="default" r:id="rId6"/>
      <w:type w:val="continuous"/>
      <w:pgSz w:w="12240" w:h="15840"/>
      <w:pgMar w:top="810" w:right="1440" w:bottom="1440" w:left="1440" w:header="81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9F0" w:rsidRDefault="00A749F0" w:rsidP="00F4693A">
      <w:r>
        <w:separator/>
      </w:r>
    </w:p>
  </w:endnote>
  <w:endnote w:type="continuationSeparator" w:id="0">
    <w:p w:rsidR="00A749F0" w:rsidRDefault="00A749F0" w:rsidP="00F46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3A" w:rsidRDefault="00F4693A">
    <w:pPr>
      <w:spacing w:line="240" w:lineRule="exact"/>
    </w:pPr>
  </w:p>
  <w:p w:rsidR="00F4693A" w:rsidRDefault="00F4693A">
    <w:pPr>
      <w:jc w:val="center"/>
    </w:pPr>
    <w:r>
      <w:t xml:space="preserve">Web Site - </w:t>
    </w:r>
    <w:r>
      <w:rPr>
        <w:rStyle w:val="Hypertext"/>
      </w:rPr>
      <w:t>www.couleecorridor.com</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9F0" w:rsidRDefault="00A749F0" w:rsidP="00F4693A">
      <w:r>
        <w:separator/>
      </w:r>
    </w:p>
  </w:footnote>
  <w:footnote w:type="continuationSeparator" w:id="0">
    <w:p w:rsidR="00A749F0" w:rsidRDefault="00A749F0" w:rsidP="00F469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93A"/>
    <w:rsid w:val="00A749F0"/>
    <w:rsid w:val="00C33FB1"/>
    <w:rsid w:val="00F46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3389</Characters>
  <Application>Microsoft Office Word</Application>
  <DocSecurity>0</DocSecurity>
  <Lines>28</Lines>
  <Paragraphs>7</Paragraphs>
  <ScaleCrop>false</ScaleCrop>
  <Company>Hewlett-Packard Company</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2013-11-17T04:15:00Z</dcterms:created>
  <dcterms:modified xsi:type="dcterms:W3CDTF">2013-11-17T04:15:00Z</dcterms:modified>
</cp:coreProperties>
</file>