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6BBF4" w14:textId="77777777" w:rsidR="00541303" w:rsidRDefault="00541303"/>
    <w:p w14:paraId="375528ED" w14:textId="77777777" w:rsidR="0076286E" w:rsidRDefault="0076286E" w:rsidP="0076286E">
      <w:pPr>
        <w:pStyle w:val="NoSpacing"/>
        <w:jc w:val="center"/>
        <w:rPr>
          <w:sz w:val="24"/>
          <w:szCs w:val="24"/>
        </w:rPr>
      </w:pPr>
      <w:r>
        <w:rPr>
          <w:sz w:val="24"/>
          <w:szCs w:val="24"/>
        </w:rPr>
        <w:t>COULEE CORRIDOR CONSORTIUM</w:t>
      </w:r>
    </w:p>
    <w:p w14:paraId="590FE929" w14:textId="77777777" w:rsidR="0076286E" w:rsidRDefault="0076286E" w:rsidP="0076286E">
      <w:pPr>
        <w:pStyle w:val="NoSpacing"/>
        <w:jc w:val="center"/>
        <w:rPr>
          <w:sz w:val="24"/>
          <w:szCs w:val="24"/>
        </w:rPr>
      </w:pPr>
      <w:r>
        <w:rPr>
          <w:sz w:val="24"/>
          <w:szCs w:val="24"/>
        </w:rPr>
        <w:t>MEETING MINUTES</w:t>
      </w:r>
    </w:p>
    <w:p w14:paraId="5270AB4D" w14:textId="77777777" w:rsidR="0076286E" w:rsidRDefault="0076286E" w:rsidP="0076286E">
      <w:pPr>
        <w:pStyle w:val="NoSpacing"/>
        <w:jc w:val="center"/>
        <w:rPr>
          <w:sz w:val="24"/>
          <w:szCs w:val="24"/>
        </w:rPr>
      </w:pPr>
      <w:r>
        <w:rPr>
          <w:sz w:val="24"/>
          <w:szCs w:val="24"/>
        </w:rPr>
        <w:t>RED DOOR CAFÉ</w:t>
      </w:r>
    </w:p>
    <w:p w14:paraId="476887E8" w14:textId="77777777" w:rsidR="0076286E" w:rsidRDefault="0076286E" w:rsidP="0076286E">
      <w:pPr>
        <w:pStyle w:val="NoSpacing"/>
        <w:jc w:val="center"/>
        <w:rPr>
          <w:sz w:val="24"/>
          <w:szCs w:val="24"/>
        </w:rPr>
      </w:pPr>
      <w:r>
        <w:rPr>
          <w:sz w:val="24"/>
          <w:szCs w:val="24"/>
        </w:rPr>
        <w:t>MOSES LAKE, WA</w:t>
      </w:r>
    </w:p>
    <w:p w14:paraId="1032AE72" w14:textId="77777777" w:rsidR="0076286E" w:rsidRDefault="0076286E" w:rsidP="0076286E">
      <w:pPr>
        <w:pStyle w:val="NoSpacing"/>
        <w:jc w:val="center"/>
        <w:rPr>
          <w:sz w:val="24"/>
          <w:szCs w:val="24"/>
        </w:rPr>
      </w:pPr>
      <w:r>
        <w:rPr>
          <w:sz w:val="24"/>
          <w:szCs w:val="24"/>
        </w:rPr>
        <w:t>1/18/2019</w:t>
      </w:r>
    </w:p>
    <w:p w14:paraId="035AF2C1" w14:textId="77777777" w:rsidR="0076286E" w:rsidRDefault="0076286E" w:rsidP="0076286E">
      <w:pPr>
        <w:pStyle w:val="NoSpacing"/>
        <w:jc w:val="center"/>
        <w:rPr>
          <w:sz w:val="24"/>
          <w:szCs w:val="24"/>
        </w:rPr>
      </w:pPr>
    </w:p>
    <w:p w14:paraId="531F9773" w14:textId="77777777" w:rsidR="0076286E" w:rsidRDefault="0076286E" w:rsidP="0076286E">
      <w:pPr>
        <w:pStyle w:val="NoSpacing"/>
        <w:rPr>
          <w:sz w:val="24"/>
          <w:szCs w:val="24"/>
        </w:rPr>
      </w:pPr>
      <w:r>
        <w:rPr>
          <w:sz w:val="24"/>
          <w:szCs w:val="24"/>
        </w:rPr>
        <w:t>Those present were:  Tim Alling, Chair;  Mark Amara, 1</w:t>
      </w:r>
      <w:r w:rsidRPr="0076286E">
        <w:rPr>
          <w:sz w:val="24"/>
          <w:szCs w:val="24"/>
          <w:vertAlign w:val="superscript"/>
        </w:rPr>
        <w:t>st</w:t>
      </w:r>
      <w:r>
        <w:rPr>
          <w:sz w:val="24"/>
          <w:szCs w:val="24"/>
        </w:rPr>
        <w:t xml:space="preserve"> V Chair; Ken Caylor, 2</w:t>
      </w:r>
      <w:r w:rsidRPr="0076286E">
        <w:rPr>
          <w:sz w:val="24"/>
          <w:szCs w:val="24"/>
          <w:vertAlign w:val="superscript"/>
        </w:rPr>
        <w:t>nd</w:t>
      </w:r>
      <w:r>
        <w:rPr>
          <w:sz w:val="24"/>
          <w:szCs w:val="24"/>
        </w:rPr>
        <w:t xml:space="preserve"> V Chair; Barb Caylor, Treasurer; and Denis Felton.</w:t>
      </w:r>
    </w:p>
    <w:p w14:paraId="7E01FF99" w14:textId="77777777" w:rsidR="0076286E" w:rsidRDefault="0076286E" w:rsidP="0076286E">
      <w:pPr>
        <w:pStyle w:val="NoSpacing"/>
        <w:rPr>
          <w:sz w:val="24"/>
          <w:szCs w:val="24"/>
        </w:rPr>
      </w:pPr>
    </w:p>
    <w:p w14:paraId="2DB79535" w14:textId="77777777" w:rsidR="0076286E" w:rsidRDefault="0076286E" w:rsidP="0076286E">
      <w:pPr>
        <w:pStyle w:val="NoSpacing"/>
        <w:rPr>
          <w:sz w:val="24"/>
          <w:szCs w:val="24"/>
        </w:rPr>
      </w:pPr>
      <w:r>
        <w:rPr>
          <w:sz w:val="24"/>
          <w:szCs w:val="24"/>
        </w:rPr>
        <w:t>The Chair called the meeting to order at 12:40 pm.</w:t>
      </w:r>
    </w:p>
    <w:p w14:paraId="76E3D935" w14:textId="77777777" w:rsidR="0076286E" w:rsidRDefault="0076286E" w:rsidP="0076286E">
      <w:pPr>
        <w:pStyle w:val="NoSpacing"/>
        <w:rPr>
          <w:sz w:val="24"/>
          <w:szCs w:val="24"/>
        </w:rPr>
      </w:pPr>
    </w:p>
    <w:p w14:paraId="1E10C6FC" w14:textId="77777777" w:rsidR="0076286E" w:rsidRDefault="0076286E" w:rsidP="0076286E">
      <w:pPr>
        <w:pStyle w:val="NoSpacing"/>
        <w:rPr>
          <w:sz w:val="24"/>
          <w:szCs w:val="24"/>
        </w:rPr>
      </w:pPr>
      <w:r>
        <w:rPr>
          <w:sz w:val="24"/>
          <w:szCs w:val="24"/>
        </w:rPr>
        <w:t>Barb Caylor agreed to record the minutes.</w:t>
      </w:r>
    </w:p>
    <w:p w14:paraId="04AE676D" w14:textId="77777777" w:rsidR="0076286E" w:rsidRDefault="0076286E" w:rsidP="0076286E">
      <w:pPr>
        <w:pStyle w:val="NoSpacing"/>
        <w:rPr>
          <w:sz w:val="24"/>
          <w:szCs w:val="24"/>
        </w:rPr>
      </w:pPr>
    </w:p>
    <w:p w14:paraId="31C264B7" w14:textId="77777777" w:rsidR="0076286E" w:rsidRDefault="0076286E" w:rsidP="0076286E">
      <w:pPr>
        <w:pStyle w:val="NoSpacing"/>
        <w:rPr>
          <w:sz w:val="24"/>
          <w:szCs w:val="24"/>
        </w:rPr>
      </w:pPr>
      <w:r>
        <w:rPr>
          <w:sz w:val="24"/>
          <w:szCs w:val="24"/>
        </w:rPr>
        <w:t>Tim Alling passed around some of the Eastern Washington Travel Planner books.</w:t>
      </w:r>
    </w:p>
    <w:p w14:paraId="099E8917" w14:textId="77777777" w:rsidR="0076286E" w:rsidRDefault="0076286E" w:rsidP="0076286E">
      <w:pPr>
        <w:pStyle w:val="NoSpacing"/>
        <w:rPr>
          <w:sz w:val="24"/>
          <w:szCs w:val="24"/>
        </w:rPr>
      </w:pPr>
    </w:p>
    <w:p w14:paraId="21FDEB35" w14:textId="77777777" w:rsidR="0076286E" w:rsidRDefault="0076286E" w:rsidP="0076286E">
      <w:pPr>
        <w:pStyle w:val="NoSpacing"/>
        <w:rPr>
          <w:sz w:val="24"/>
          <w:szCs w:val="24"/>
        </w:rPr>
      </w:pPr>
      <w:r>
        <w:rPr>
          <w:sz w:val="24"/>
          <w:szCs w:val="24"/>
        </w:rPr>
        <w:t>The minutes from the December meeting were approved by a motion from Mark Amara</w:t>
      </w:r>
      <w:r w:rsidR="00C4251E">
        <w:rPr>
          <w:sz w:val="24"/>
          <w:szCs w:val="24"/>
        </w:rPr>
        <w:t xml:space="preserve"> and seconded by Ken Caylor.  They were passed.</w:t>
      </w:r>
    </w:p>
    <w:p w14:paraId="25351E68" w14:textId="77777777" w:rsidR="00C4251E" w:rsidRDefault="00C4251E" w:rsidP="0076286E">
      <w:pPr>
        <w:pStyle w:val="NoSpacing"/>
        <w:rPr>
          <w:sz w:val="24"/>
          <w:szCs w:val="24"/>
        </w:rPr>
      </w:pPr>
    </w:p>
    <w:p w14:paraId="01DC4092" w14:textId="77777777" w:rsidR="00C4251E" w:rsidRDefault="00C4251E" w:rsidP="0076286E">
      <w:pPr>
        <w:pStyle w:val="NoSpacing"/>
        <w:rPr>
          <w:sz w:val="24"/>
          <w:szCs w:val="24"/>
        </w:rPr>
      </w:pPr>
      <w:r>
        <w:rPr>
          <w:sz w:val="24"/>
          <w:szCs w:val="24"/>
        </w:rPr>
        <w:t xml:space="preserve">The agenda was modified to add discussion about the Coulee Corridor Trac phone.  Mark returned the phone for lack of time to monitor it.  Barb and Ken Caylor agreed to monitor it. </w:t>
      </w:r>
    </w:p>
    <w:p w14:paraId="79A5CAC5" w14:textId="77777777" w:rsidR="00C4251E" w:rsidRDefault="00C4251E" w:rsidP="0076286E">
      <w:pPr>
        <w:pStyle w:val="NoSpacing"/>
        <w:rPr>
          <w:sz w:val="24"/>
          <w:szCs w:val="24"/>
        </w:rPr>
      </w:pPr>
    </w:p>
    <w:p w14:paraId="6860EE70" w14:textId="77777777" w:rsidR="00C4251E" w:rsidRDefault="00C4251E" w:rsidP="0076286E">
      <w:pPr>
        <w:pStyle w:val="NoSpacing"/>
        <w:rPr>
          <w:sz w:val="24"/>
          <w:szCs w:val="24"/>
        </w:rPr>
      </w:pPr>
      <w:r>
        <w:rPr>
          <w:sz w:val="24"/>
          <w:szCs w:val="24"/>
        </w:rPr>
        <w:t>An Eco-Gardening Symposium will be held April 13, 2019 at the Columbia Basin Technical Skills Center.  The doors open at 9 am.</w:t>
      </w:r>
    </w:p>
    <w:p w14:paraId="69A82DCE" w14:textId="77777777" w:rsidR="0092596B" w:rsidRDefault="0092596B" w:rsidP="0076286E">
      <w:pPr>
        <w:pStyle w:val="NoSpacing"/>
        <w:rPr>
          <w:sz w:val="24"/>
          <w:szCs w:val="24"/>
        </w:rPr>
      </w:pPr>
    </w:p>
    <w:p w14:paraId="73F21FFC" w14:textId="77777777" w:rsidR="0092596B" w:rsidRDefault="0092596B" w:rsidP="0076286E">
      <w:pPr>
        <w:pStyle w:val="NoSpacing"/>
        <w:rPr>
          <w:sz w:val="24"/>
          <w:szCs w:val="24"/>
        </w:rPr>
      </w:pPr>
      <w:r>
        <w:rPr>
          <w:sz w:val="24"/>
          <w:szCs w:val="24"/>
        </w:rPr>
        <w:t>The Dry Falls Visitor Center is open on weekends Friday-Sundays.</w:t>
      </w:r>
    </w:p>
    <w:p w14:paraId="2AC1F2D2" w14:textId="77777777" w:rsidR="0092596B" w:rsidRDefault="0092596B" w:rsidP="0076286E">
      <w:pPr>
        <w:pStyle w:val="NoSpacing"/>
        <w:rPr>
          <w:sz w:val="24"/>
          <w:szCs w:val="24"/>
        </w:rPr>
      </w:pPr>
    </w:p>
    <w:p w14:paraId="6D8D27E5" w14:textId="77777777" w:rsidR="0092596B" w:rsidRDefault="0092596B" w:rsidP="0076286E">
      <w:pPr>
        <w:pStyle w:val="NoSpacing"/>
        <w:rPr>
          <w:sz w:val="24"/>
          <w:szCs w:val="24"/>
        </w:rPr>
      </w:pPr>
      <w:r>
        <w:rPr>
          <w:sz w:val="24"/>
          <w:szCs w:val="24"/>
        </w:rPr>
        <w:t>The Sandhill Crane Festival is affected by the Government shutdown as well as the Wildlife Department.  No one is working.</w:t>
      </w:r>
    </w:p>
    <w:p w14:paraId="5B407294" w14:textId="77777777" w:rsidR="0092596B" w:rsidRDefault="0092596B" w:rsidP="0076286E">
      <w:pPr>
        <w:pStyle w:val="NoSpacing"/>
        <w:rPr>
          <w:sz w:val="24"/>
          <w:szCs w:val="24"/>
        </w:rPr>
      </w:pPr>
    </w:p>
    <w:p w14:paraId="5278714E" w14:textId="77777777" w:rsidR="0092596B" w:rsidRDefault="0092596B" w:rsidP="0076286E">
      <w:pPr>
        <w:pStyle w:val="NoSpacing"/>
        <w:rPr>
          <w:sz w:val="24"/>
          <w:szCs w:val="24"/>
        </w:rPr>
      </w:pPr>
      <w:r>
        <w:rPr>
          <w:sz w:val="24"/>
          <w:szCs w:val="24"/>
        </w:rPr>
        <w:t xml:space="preserve">The Treasurer reported there is $5179.55 in the checking account.  There is one check to be written for printer ink.  </w:t>
      </w:r>
      <w:r w:rsidR="00C405B7">
        <w:rPr>
          <w:sz w:val="24"/>
          <w:szCs w:val="24"/>
        </w:rPr>
        <w:t>Mark Amara motioned and Denis Felton</w:t>
      </w:r>
      <w:r w:rsidR="00F82F0F">
        <w:rPr>
          <w:sz w:val="24"/>
          <w:szCs w:val="24"/>
        </w:rPr>
        <w:t xml:space="preserve"> seconded to approve that purchase.  It was passed.</w:t>
      </w:r>
      <w:r w:rsidR="009D3BA5">
        <w:rPr>
          <w:sz w:val="24"/>
          <w:szCs w:val="24"/>
        </w:rPr>
        <w:t xml:space="preserve">  The Treasurers report was approved by a motion from Ken Caylor and seconded by Denis Felton.  </w:t>
      </w:r>
    </w:p>
    <w:p w14:paraId="719F997F" w14:textId="77777777" w:rsidR="00F82F0F" w:rsidRDefault="00F82F0F" w:rsidP="0076286E">
      <w:pPr>
        <w:pStyle w:val="NoSpacing"/>
        <w:rPr>
          <w:sz w:val="24"/>
          <w:szCs w:val="24"/>
        </w:rPr>
      </w:pPr>
    </w:p>
    <w:p w14:paraId="12D08703" w14:textId="77777777" w:rsidR="00F82F0F" w:rsidRDefault="00085DF4" w:rsidP="0076286E">
      <w:pPr>
        <w:pStyle w:val="NoSpacing"/>
        <w:rPr>
          <w:sz w:val="24"/>
          <w:szCs w:val="24"/>
        </w:rPr>
      </w:pPr>
      <w:r>
        <w:rPr>
          <w:sz w:val="24"/>
          <w:szCs w:val="24"/>
        </w:rPr>
        <w:t>The 2018 Hotel/Motel city tax reimbursements have been received from Othello and Connell.</w:t>
      </w:r>
    </w:p>
    <w:p w14:paraId="64D84AE4" w14:textId="77777777" w:rsidR="00085DF4" w:rsidRDefault="00085DF4" w:rsidP="0076286E">
      <w:pPr>
        <w:pStyle w:val="NoSpacing"/>
        <w:rPr>
          <w:sz w:val="24"/>
          <w:szCs w:val="24"/>
        </w:rPr>
      </w:pPr>
    </w:p>
    <w:p w14:paraId="58BDEDA2" w14:textId="77777777" w:rsidR="00085DF4" w:rsidRDefault="00085DF4" w:rsidP="0076286E">
      <w:pPr>
        <w:pStyle w:val="NoSpacing"/>
        <w:rPr>
          <w:sz w:val="24"/>
          <w:szCs w:val="24"/>
        </w:rPr>
      </w:pPr>
      <w:r>
        <w:rPr>
          <w:sz w:val="24"/>
          <w:szCs w:val="24"/>
        </w:rPr>
        <w:t xml:space="preserve">The 2019 Hotel/Motel Tax applications are </w:t>
      </w:r>
      <w:r w:rsidR="009D3BA5">
        <w:rPr>
          <w:sz w:val="24"/>
          <w:szCs w:val="24"/>
        </w:rPr>
        <w:t>in for Othello, Connell and Soap Lake.</w:t>
      </w:r>
      <w:r w:rsidR="00D44717">
        <w:rPr>
          <w:sz w:val="24"/>
          <w:szCs w:val="24"/>
        </w:rPr>
        <w:t xml:space="preserve"> Based on a letter requesting a presentation on the CCC hotel/motel tax proposal from Grant County Tourism, Denis Felton and Mark Amara will meet with the committee in Ephrata on January 30.</w:t>
      </w:r>
    </w:p>
    <w:p w14:paraId="095253C5" w14:textId="77777777" w:rsidR="009D3BA5" w:rsidRDefault="009D3BA5" w:rsidP="0076286E">
      <w:pPr>
        <w:pStyle w:val="NoSpacing"/>
        <w:rPr>
          <w:sz w:val="24"/>
          <w:szCs w:val="24"/>
        </w:rPr>
      </w:pPr>
    </w:p>
    <w:p w14:paraId="36645FF8" w14:textId="77777777" w:rsidR="003572BC" w:rsidRDefault="009D3BA5" w:rsidP="0076286E">
      <w:pPr>
        <w:pStyle w:val="NoSpacing"/>
        <w:rPr>
          <w:sz w:val="24"/>
          <w:szCs w:val="24"/>
        </w:rPr>
      </w:pPr>
      <w:r>
        <w:rPr>
          <w:sz w:val="24"/>
          <w:szCs w:val="24"/>
        </w:rPr>
        <w:t xml:space="preserve">On the 2005 Kiosk </w:t>
      </w:r>
      <w:proofErr w:type="gramStart"/>
      <w:r>
        <w:rPr>
          <w:sz w:val="24"/>
          <w:szCs w:val="24"/>
        </w:rPr>
        <w:t>Grant,</w:t>
      </w:r>
      <w:r w:rsidR="003572BC">
        <w:rPr>
          <w:sz w:val="24"/>
          <w:szCs w:val="24"/>
        </w:rPr>
        <w:t xml:space="preserve">  the</w:t>
      </w:r>
      <w:proofErr w:type="gramEnd"/>
      <w:r w:rsidR="003572BC">
        <w:rPr>
          <w:sz w:val="24"/>
          <w:szCs w:val="24"/>
        </w:rPr>
        <w:t xml:space="preserve"> contractor got a letter to proceed construction.  The graphics are needed.  Larry Julius, Gray &amp; Osborn Engineering, is waiting on </w:t>
      </w:r>
      <w:r w:rsidR="00D44717">
        <w:rPr>
          <w:sz w:val="24"/>
          <w:szCs w:val="24"/>
        </w:rPr>
        <w:t>sub</w:t>
      </w:r>
      <w:r w:rsidR="003572BC">
        <w:rPr>
          <w:sz w:val="24"/>
          <w:szCs w:val="24"/>
        </w:rPr>
        <w:t>contractor and supplier lists.</w:t>
      </w:r>
    </w:p>
    <w:p w14:paraId="43C277CC" w14:textId="77777777" w:rsidR="003572BC" w:rsidRDefault="003572BC" w:rsidP="0076286E">
      <w:pPr>
        <w:pStyle w:val="NoSpacing"/>
        <w:rPr>
          <w:sz w:val="24"/>
          <w:szCs w:val="24"/>
        </w:rPr>
      </w:pPr>
      <w:r>
        <w:rPr>
          <w:sz w:val="24"/>
          <w:szCs w:val="24"/>
        </w:rPr>
        <w:lastRenderedPageBreak/>
        <w:t>A pre-construction meeting will be held the last part of January or into the first of February.</w:t>
      </w:r>
    </w:p>
    <w:p w14:paraId="49ECC4D4" w14:textId="77777777" w:rsidR="009F76F6" w:rsidRDefault="009F76F6" w:rsidP="0076286E">
      <w:pPr>
        <w:pStyle w:val="NoSpacing"/>
        <w:rPr>
          <w:sz w:val="24"/>
          <w:szCs w:val="24"/>
        </w:rPr>
      </w:pPr>
    </w:p>
    <w:p w14:paraId="732A4D4E" w14:textId="2E212DF4" w:rsidR="009D3BA5" w:rsidRDefault="003572BC" w:rsidP="0076286E">
      <w:pPr>
        <w:pStyle w:val="NoSpacing"/>
        <w:rPr>
          <w:sz w:val="24"/>
          <w:szCs w:val="24"/>
        </w:rPr>
      </w:pPr>
      <w:bookmarkStart w:id="0" w:name="_GoBack"/>
      <w:bookmarkEnd w:id="0"/>
      <w:r>
        <w:rPr>
          <w:sz w:val="24"/>
          <w:szCs w:val="24"/>
        </w:rPr>
        <w:t>Denis Felton will send cash match letters to the cities participating in the kiosk locations.</w:t>
      </w:r>
      <w:r w:rsidR="00D44717">
        <w:rPr>
          <w:sz w:val="24"/>
          <w:szCs w:val="24"/>
        </w:rPr>
        <w:t xml:space="preserve"> Denis is also working to develop a sole source contract for Larry Julius to oversee/monitor construction during the kiosk installation phase.</w:t>
      </w:r>
    </w:p>
    <w:p w14:paraId="38E4B06F" w14:textId="77777777" w:rsidR="003572BC" w:rsidRDefault="003572BC" w:rsidP="0076286E">
      <w:pPr>
        <w:pStyle w:val="NoSpacing"/>
        <w:rPr>
          <w:sz w:val="24"/>
          <w:szCs w:val="24"/>
        </w:rPr>
      </w:pPr>
    </w:p>
    <w:p w14:paraId="385158FB" w14:textId="77777777" w:rsidR="003572BC" w:rsidRDefault="003572BC" w:rsidP="0076286E">
      <w:pPr>
        <w:pStyle w:val="NoSpacing"/>
        <w:rPr>
          <w:sz w:val="24"/>
          <w:szCs w:val="24"/>
        </w:rPr>
      </w:pPr>
      <w:r>
        <w:rPr>
          <w:sz w:val="24"/>
          <w:szCs w:val="24"/>
        </w:rPr>
        <w:t xml:space="preserve">We have not heard anything about the proposed loop.  The papers are </w:t>
      </w:r>
      <w:r w:rsidR="009D20E5">
        <w:rPr>
          <w:sz w:val="24"/>
          <w:szCs w:val="24"/>
        </w:rPr>
        <w:t>with WSDOT.  Ken Caylor will be in Olympia in January and later in February.</w:t>
      </w:r>
    </w:p>
    <w:p w14:paraId="23CF7A0A" w14:textId="77777777" w:rsidR="009D20E5" w:rsidRDefault="009D20E5" w:rsidP="0076286E">
      <w:pPr>
        <w:pStyle w:val="NoSpacing"/>
        <w:rPr>
          <w:sz w:val="24"/>
          <w:szCs w:val="24"/>
        </w:rPr>
      </w:pPr>
    </w:p>
    <w:p w14:paraId="698997D7" w14:textId="77777777" w:rsidR="009D20E5" w:rsidRDefault="009D20E5" w:rsidP="0076286E">
      <w:pPr>
        <w:pStyle w:val="NoSpacing"/>
        <w:rPr>
          <w:sz w:val="24"/>
          <w:szCs w:val="24"/>
        </w:rPr>
      </w:pPr>
      <w:r>
        <w:rPr>
          <w:sz w:val="24"/>
          <w:szCs w:val="24"/>
        </w:rPr>
        <w:t>The next meeting will be in Grand Coulee</w:t>
      </w:r>
      <w:r w:rsidR="006E595B">
        <w:rPr>
          <w:sz w:val="24"/>
          <w:szCs w:val="24"/>
        </w:rPr>
        <w:t xml:space="preserve"> on February 15, 2019</w:t>
      </w:r>
      <w:r>
        <w:rPr>
          <w:sz w:val="24"/>
          <w:szCs w:val="24"/>
        </w:rPr>
        <w:t>.  The location will be determined at a later date.</w:t>
      </w:r>
    </w:p>
    <w:p w14:paraId="5E92F483" w14:textId="77777777" w:rsidR="009D20E5" w:rsidRDefault="009D20E5" w:rsidP="0076286E">
      <w:pPr>
        <w:pStyle w:val="NoSpacing"/>
        <w:rPr>
          <w:sz w:val="24"/>
          <w:szCs w:val="24"/>
        </w:rPr>
      </w:pPr>
    </w:p>
    <w:p w14:paraId="46BB2486" w14:textId="77777777" w:rsidR="009D20E5" w:rsidRDefault="009D20E5" w:rsidP="0076286E">
      <w:pPr>
        <w:pStyle w:val="NoSpacing"/>
        <w:rPr>
          <w:sz w:val="24"/>
          <w:szCs w:val="24"/>
        </w:rPr>
      </w:pPr>
      <w:r>
        <w:rPr>
          <w:sz w:val="24"/>
          <w:szCs w:val="24"/>
        </w:rPr>
        <w:t>The meeting was adjourned at 2:09 pm.</w:t>
      </w:r>
    </w:p>
    <w:p w14:paraId="147507D7" w14:textId="77777777" w:rsidR="009D20E5" w:rsidRDefault="009D20E5" w:rsidP="0076286E">
      <w:pPr>
        <w:pStyle w:val="NoSpacing"/>
        <w:rPr>
          <w:sz w:val="24"/>
          <w:szCs w:val="24"/>
        </w:rPr>
      </w:pPr>
    </w:p>
    <w:p w14:paraId="68BA90CE" w14:textId="77777777" w:rsidR="009D20E5" w:rsidRDefault="009D20E5" w:rsidP="0076286E">
      <w:pPr>
        <w:pStyle w:val="NoSpacing"/>
        <w:rPr>
          <w:sz w:val="24"/>
          <w:szCs w:val="24"/>
        </w:rPr>
      </w:pPr>
      <w:r>
        <w:rPr>
          <w:sz w:val="24"/>
          <w:szCs w:val="24"/>
        </w:rPr>
        <w:t>Submitted by</w:t>
      </w:r>
    </w:p>
    <w:p w14:paraId="58521689" w14:textId="77777777" w:rsidR="009D20E5" w:rsidRDefault="009D20E5" w:rsidP="0076286E">
      <w:pPr>
        <w:pStyle w:val="NoSpacing"/>
        <w:rPr>
          <w:sz w:val="24"/>
          <w:szCs w:val="24"/>
        </w:rPr>
      </w:pPr>
      <w:r>
        <w:rPr>
          <w:sz w:val="24"/>
          <w:szCs w:val="24"/>
        </w:rPr>
        <w:t>Barb Caylor, Acting Secretary</w:t>
      </w:r>
    </w:p>
    <w:p w14:paraId="60376E98" w14:textId="77777777" w:rsidR="009D20E5" w:rsidRDefault="009D20E5" w:rsidP="0076286E">
      <w:pPr>
        <w:pStyle w:val="NoSpacing"/>
        <w:rPr>
          <w:sz w:val="24"/>
          <w:szCs w:val="24"/>
        </w:rPr>
      </w:pPr>
    </w:p>
    <w:p w14:paraId="499A9B7A" w14:textId="77777777" w:rsidR="006E595B" w:rsidRDefault="006E595B" w:rsidP="0076286E">
      <w:pPr>
        <w:pStyle w:val="NoSpacing"/>
        <w:rPr>
          <w:sz w:val="24"/>
          <w:szCs w:val="24"/>
        </w:rPr>
      </w:pPr>
    </w:p>
    <w:p w14:paraId="4B4B847E" w14:textId="77777777" w:rsidR="006E595B" w:rsidRDefault="006E595B" w:rsidP="0076286E">
      <w:pPr>
        <w:pStyle w:val="NoSpacing"/>
        <w:rPr>
          <w:sz w:val="24"/>
          <w:szCs w:val="24"/>
        </w:rPr>
      </w:pPr>
      <w:r>
        <w:rPr>
          <w:sz w:val="24"/>
          <w:szCs w:val="24"/>
        </w:rPr>
        <w:t>2019 Future Meeting Schedule.</w:t>
      </w:r>
    </w:p>
    <w:p w14:paraId="2B26A234" w14:textId="77777777" w:rsidR="00142FD3" w:rsidRDefault="00142FD3" w:rsidP="0076286E">
      <w:pPr>
        <w:pStyle w:val="NoSpacing"/>
        <w:rPr>
          <w:sz w:val="24"/>
          <w:szCs w:val="24"/>
        </w:rPr>
      </w:pPr>
    </w:p>
    <w:p w14:paraId="042962DC" w14:textId="77777777" w:rsidR="00142FD3" w:rsidRDefault="00142FD3" w:rsidP="0076286E">
      <w:pPr>
        <w:pStyle w:val="NoSpacing"/>
        <w:rPr>
          <w:sz w:val="24"/>
          <w:szCs w:val="24"/>
        </w:rPr>
      </w:pPr>
      <w:r>
        <w:rPr>
          <w:sz w:val="24"/>
          <w:szCs w:val="24"/>
        </w:rPr>
        <w:t>March 15—Othello   Othello Senior Center               August 16--Omak</w:t>
      </w:r>
    </w:p>
    <w:p w14:paraId="42C24DB7" w14:textId="77777777" w:rsidR="00142FD3" w:rsidRDefault="00142FD3" w:rsidP="0076286E">
      <w:pPr>
        <w:pStyle w:val="NoSpacing"/>
        <w:rPr>
          <w:sz w:val="24"/>
          <w:szCs w:val="24"/>
        </w:rPr>
      </w:pPr>
      <w:r>
        <w:rPr>
          <w:sz w:val="24"/>
          <w:szCs w:val="24"/>
        </w:rPr>
        <w:t>April 19—Soap Lake                                                        September 20--</w:t>
      </w:r>
      <w:proofErr w:type="spellStart"/>
      <w:r>
        <w:rPr>
          <w:sz w:val="24"/>
          <w:szCs w:val="24"/>
        </w:rPr>
        <w:t>Mardon</w:t>
      </w:r>
      <w:proofErr w:type="spellEnd"/>
    </w:p>
    <w:p w14:paraId="332C3D5F" w14:textId="77777777" w:rsidR="00142FD3" w:rsidRDefault="00142FD3" w:rsidP="0076286E">
      <w:pPr>
        <w:pStyle w:val="NoSpacing"/>
        <w:rPr>
          <w:sz w:val="24"/>
          <w:szCs w:val="24"/>
        </w:rPr>
      </w:pPr>
      <w:r>
        <w:rPr>
          <w:sz w:val="24"/>
          <w:szCs w:val="24"/>
        </w:rPr>
        <w:t>May 17—Connell                                                             October 18—Moses Lake</w:t>
      </w:r>
    </w:p>
    <w:p w14:paraId="433B41D3" w14:textId="77777777" w:rsidR="00142FD3" w:rsidRDefault="00142FD3" w:rsidP="0076286E">
      <w:pPr>
        <w:pStyle w:val="NoSpacing"/>
        <w:rPr>
          <w:sz w:val="24"/>
          <w:szCs w:val="24"/>
        </w:rPr>
      </w:pPr>
      <w:r>
        <w:rPr>
          <w:sz w:val="24"/>
          <w:szCs w:val="24"/>
        </w:rPr>
        <w:t>June 21—Dry Falls/Coulee City                                     November 15--Othello</w:t>
      </w:r>
    </w:p>
    <w:p w14:paraId="53590D19" w14:textId="77777777" w:rsidR="00142FD3" w:rsidRDefault="00142FD3" w:rsidP="0076286E">
      <w:pPr>
        <w:pStyle w:val="NoSpacing"/>
        <w:rPr>
          <w:sz w:val="24"/>
          <w:szCs w:val="24"/>
        </w:rPr>
      </w:pPr>
      <w:r>
        <w:rPr>
          <w:sz w:val="24"/>
          <w:szCs w:val="24"/>
        </w:rPr>
        <w:t>July 19—Warden                                                             December 20--Ephrata</w:t>
      </w:r>
    </w:p>
    <w:p w14:paraId="1A5862EF" w14:textId="77777777" w:rsidR="006E595B" w:rsidRDefault="006E595B" w:rsidP="0076286E">
      <w:pPr>
        <w:pStyle w:val="NoSpacing"/>
        <w:rPr>
          <w:sz w:val="24"/>
          <w:szCs w:val="24"/>
        </w:rPr>
      </w:pPr>
    </w:p>
    <w:p w14:paraId="4BD81F0D" w14:textId="77777777" w:rsidR="00BF611A" w:rsidRDefault="003572BC" w:rsidP="005D03AA">
      <w:pPr>
        <w:pStyle w:val="NoSpacing"/>
        <w:rPr>
          <w:sz w:val="24"/>
          <w:szCs w:val="24"/>
        </w:rPr>
      </w:pPr>
      <w:r>
        <w:rPr>
          <w:sz w:val="24"/>
          <w:szCs w:val="24"/>
        </w:rPr>
        <w:t xml:space="preserve"> </w:t>
      </w:r>
    </w:p>
    <w:p w14:paraId="3D2C005A" w14:textId="77777777" w:rsidR="00C4251E" w:rsidRDefault="00C4251E" w:rsidP="0076286E">
      <w:pPr>
        <w:pStyle w:val="NoSpacing"/>
        <w:rPr>
          <w:sz w:val="24"/>
          <w:szCs w:val="24"/>
        </w:rPr>
      </w:pPr>
    </w:p>
    <w:p w14:paraId="5C16533C" w14:textId="77777777" w:rsidR="00C4251E" w:rsidRPr="0076286E" w:rsidRDefault="00C4251E" w:rsidP="0076286E">
      <w:pPr>
        <w:pStyle w:val="NoSpacing"/>
        <w:rPr>
          <w:sz w:val="24"/>
          <w:szCs w:val="24"/>
        </w:rPr>
      </w:pPr>
    </w:p>
    <w:sectPr w:rsidR="00C4251E" w:rsidRPr="0076286E" w:rsidSect="00541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286E"/>
    <w:rsid w:val="00085DF4"/>
    <w:rsid w:val="00142FD3"/>
    <w:rsid w:val="003572BC"/>
    <w:rsid w:val="00541303"/>
    <w:rsid w:val="005D03AA"/>
    <w:rsid w:val="006E595B"/>
    <w:rsid w:val="0076286E"/>
    <w:rsid w:val="0092596B"/>
    <w:rsid w:val="009D20E5"/>
    <w:rsid w:val="009D3BA5"/>
    <w:rsid w:val="009F76F6"/>
    <w:rsid w:val="00BF611A"/>
    <w:rsid w:val="00C405B7"/>
    <w:rsid w:val="00C4251E"/>
    <w:rsid w:val="00D44717"/>
    <w:rsid w:val="00F8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7040"/>
  <w15:docId w15:val="{944F131C-2F72-489B-ABA9-3073EC63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28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CaylorBee</dc:creator>
  <cp:lastModifiedBy>Mark Amara</cp:lastModifiedBy>
  <cp:revision>2</cp:revision>
  <cp:lastPrinted>2019-02-08T03:15:00Z</cp:lastPrinted>
  <dcterms:created xsi:type="dcterms:W3CDTF">2019-02-10T05:22:00Z</dcterms:created>
  <dcterms:modified xsi:type="dcterms:W3CDTF">2019-02-10T05:22:00Z</dcterms:modified>
</cp:coreProperties>
</file>