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7DC0" w14:textId="77777777" w:rsidR="00006AD1" w:rsidRDefault="000B37F4" w:rsidP="000B3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COULEE CORRIDOR CONSORTIUM</w:t>
      </w:r>
    </w:p>
    <w:p w14:paraId="1CDAEDC4" w14:textId="77777777" w:rsidR="000B37F4" w:rsidRDefault="000B37F4" w:rsidP="000B3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15E048D4" w14:textId="77777777" w:rsidR="000B37F4" w:rsidRDefault="000B37F4" w:rsidP="000B3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RED DOOR CAFÉ</w:t>
      </w:r>
    </w:p>
    <w:p w14:paraId="5856B193" w14:textId="77777777" w:rsidR="000B37F4" w:rsidRDefault="000B37F4" w:rsidP="000B3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MOSES LAKE, WA</w:t>
      </w:r>
    </w:p>
    <w:p w14:paraId="10E735F6" w14:textId="77777777" w:rsidR="000B37F4" w:rsidRDefault="000B37F4" w:rsidP="000B37F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11-16-2018</w:t>
      </w:r>
    </w:p>
    <w:p w14:paraId="110DE4E1" w14:textId="77777777" w:rsidR="000B37F4" w:rsidRDefault="000B37F4" w:rsidP="000B37F4">
      <w:pPr>
        <w:pStyle w:val="NoSpacing"/>
        <w:jc w:val="center"/>
        <w:rPr>
          <w:sz w:val="24"/>
          <w:szCs w:val="24"/>
        </w:rPr>
      </w:pPr>
    </w:p>
    <w:p w14:paraId="5D123C4A" w14:textId="77777777" w:rsidR="000B37F4" w:rsidRDefault="000B37F4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Those present were:  Tim Alling, Chair; Mark Amara, 1</w:t>
      </w:r>
      <w:r w:rsidRPr="000B37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 Chair; Ken Caylor, 2</w:t>
      </w:r>
      <w:r w:rsidRPr="000B37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 Chair, Barb Caylor, Treasurer; Denis Felton, Leslie </w:t>
      </w:r>
      <w:proofErr w:type="spellStart"/>
      <w:r>
        <w:rPr>
          <w:sz w:val="24"/>
          <w:szCs w:val="24"/>
        </w:rPr>
        <w:t>Kliphardt</w:t>
      </w:r>
      <w:proofErr w:type="spellEnd"/>
      <w:r>
        <w:rPr>
          <w:sz w:val="24"/>
          <w:szCs w:val="24"/>
        </w:rPr>
        <w:t xml:space="preserve"> and Fritz </w:t>
      </w:r>
      <w:proofErr w:type="spellStart"/>
      <w:r>
        <w:rPr>
          <w:sz w:val="24"/>
          <w:szCs w:val="24"/>
        </w:rPr>
        <w:t>Kliphardt</w:t>
      </w:r>
      <w:proofErr w:type="spellEnd"/>
      <w:r>
        <w:rPr>
          <w:sz w:val="24"/>
          <w:szCs w:val="24"/>
        </w:rPr>
        <w:t>.</w:t>
      </w:r>
    </w:p>
    <w:p w14:paraId="1F9FD7B3" w14:textId="77777777" w:rsidR="000B37F4" w:rsidRDefault="000B37F4" w:rsidP="000B37F4">
      <w:pPr>
        <w:pStyle w:val="NoSpacing"/>
        <w:rPr>
          <w:sz w:val="24"/>
          <w:szCs w:val="24"/>
        </w:rPr>
      </w:pPr>
    </w:p>
    <w:p w14:paraId="5222A852" w14:textId="77777777" w:rsidR="000B37F4" w:rsidRDefault="000B37F4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called to order by Chair, Tim Alling at 12:19 pm.</w:t>
      </w:r>
    </w:p>
    <w:p w14:paraId="16A037C5" w14:textId="77777777" w:rsidR="000B37F4" w:rsidRDefault="000B37F4" w:rsidP="000B37F4">
      <w:pPr>
        <w:pStyle w:val="NoSpacing"/>
        <w:rPr>
          <w:sz w:val="24"/>
          <w:szCs w:val="24"/>
        </w:rPr>
      </w:pPr>
    </w:p>
    <w:p w14:paraId="1B883C36" w14:textId="77777777" w:rsidR="000B37F4" w:rsidRDefault="000B37F4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 Caylor agreed to record the minutes.</w:t>
      </w:r>
    </w:p>
    <w:p w14:paraId="547AAD92" w14:textId="77777777" w:rsidR="000B37F4" w:rsidRDefault="000B37F4" w:rsidP="000B37F4">
      <w:pPr>
        <w:pStyle w:val="NoSpacing"/>
        <w:rPr>
          <w:sz w:val="24"/>
          <w:szCs w:val="24"/>
        </w:rPr>
      </w:pPr>
    </w:p>
    <w:p w14:paraId="01619E99" w14:textId="391B3301" w:rsidR="000B37F4" w:rsidRDefault="009A7614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2005 grant was added for discussion on loop and trailblazer signs being done at the same time.</w:t>
      </w:r>
    </w:p>
    <w:p w14:paraId="190DFDEB" w14:textId="77777777" w:rsidR="009A7614" w:rsidRDefault="009A7614" w:rsidP="000B37F4">
      <w:pPr>
        <w:pStyle w:val="NoSpacing"/>
        <w:rPr>
          <w:sz w:val="24"/>
          <w:szCs w:val="24"/>
        </w:rPr>
      </w:pPr>
    </w:p>
    <w:p w14:paraId="48D2EBE6" w14:textId="77777777" w:rsidR="009A7614" w:rsidRDefault="009A7614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minutes from the previous meeting were approved with amendments by a motion from Mark Amara and seconded by Denis Felton.</w:t>
      </w:r>
    </w:p>
    <w:p w14:paraId="5EB0BF7D" w14:textId="77777777" w:rsidR="009A7614" w:rsidRDefault="009A7614" w:rsidP="000B37F4">
      <w:pPr>
        <w:pStyle w:val="NoSpacing"/>
        <w:rPr>
          <w:sz w:val="24"/>
          <w:szCs w:val="24"/>
        </w:rPr>
      </w:pPr>
    </w:p>
    <w:p w14:paraId="3DAF1A58" w14:textId="45933A7E" w:rsidR="009A7614" w:rsidRDefault="00092519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Parks visitors are way down.  </w:t>
      </w:r>
      <w:r w:rsidR="0036545C">
        <w:rPr>
          <w:sz w:val="24"/>
          <w:szCs w:val="24"/>
        </w:rPr>
        <w:t xml:space="preserve">However, due to the popularity of the Dry Falls State Park, funds have been secured to keep the </w:t>
      </w:r>
      <w:r>
        <w:rPr>
          <w:sz w:val="24"/>
          <w:szCs w:val="24"/>
        </w:rPr>
        <w:t>Dry Falls Visitor Center</w:t>
      </w:r>
      <w:r w:rsidR="0036545C">
        <w:rPr>
          <w:sz w:val="24"/>
          <w:szCs w:val="24"/>
        </w:rPr>
        <w:t xml:space="preserve"> open on weekends through the year.  Typically, it closes for the season in October and does not open again until March.  Now it</w:t>
      </w:r>
      <w:r>
        <w:rPr>
          <w:sz w:val="24"/>
          <w:szCs w:val="24"/>
        </w:rPr>
        <w:t xml:space="preserve"> will be open Fridays, Saturdays and Sundays</w:t>
      </w:r>
      <w:r w:rsidR="0036545C">
        <w:rPr>
          <w:sz w:val="24"/>
          <w:szCs w:val="24"/>
        </w:rPr>
        <w:t xml:space="preserve"> even during the off-season</w:t>
      </w:r>
      <w:r>
        <w:rPr>
          <w:sz w:val="24"/>
          <w:szCs w:val="24"/>
        </w:rPr>
        <w:t xml:space="preserve">.  </w:t>
      </w:r>
      <w:r w:rsidR="0036545C">
        <w:rPr>
          <w:sz w:val="24"/>
          <w:szCs w:val="24"/>
        </w:rPr>
        <w:t xml:space="preserve">The Interpretive Specialist there </w:t>
      </w:r>
      <w:r>
        <w:rPr>
          <w:sz w:val="24"/>
          <w:szCs w:val="24"/>
        </w:rPr>
        <w:t>will</w:t>
      </w:r>
      <w:bookmarkStart w:id="0" w:name="_GoBack"/>
      <w:bookmarkEnd w:id="0"/>
      <w:r w:rsidR="0036545C">
        <w:rPr>
          <w:sz w:val="24"/>
          <w:szCs w:val="24"/>
        </w:rPr>
        <w:t xml:space="preserve"> make presentations to schools or provide school activities</w:t>
      </w:r>
      <w:r w:rsidR="006957F6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="0036545C">
        <w:rPr>
          <w:sz w:val="24"/>
          <w:szCs w:val="24"/>
        </w:rPr>
        <w:t xml:space="preserve">Mondays </w:t>
      </w:r>
      <w:r>
        <w:rPr>
          <w:sz w:val="24"/>
          <w:szCs w:val="24"/>
        </w:rPr>
        <w:t>and Thursdays.  The Capitol Budget allowed for upgrades to buildings and rock wall</w:t>
      </w:r>
      <w:r w:rsidR="0036545C">
        <w:rPr>
          <w:sz w:val="24"/>
          <w:szCs w:val="24"/>
        </w:rPr>
        <w:t xml:space="preserve"> improvements at Dry Falls</w:t>
      </w:r>
      <w:r>
        <w:rPr>
          <w:sz w:val="24"/>
          <w:szCs w:val="24"/>
        </w:rPr>
        <w:t>.  Future monies to be spent on trail</w:t>
      </w:r>
      <w:r w:rsidR="0036545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6545C">
        <w:rPr>
          <w:sz w:val="24"/>
          <w:szCs w:val="24"/>
        </w:rPr>
        <w:t xml:space="preserve"> </w:t>
      </w:r>
    </w:p>
    <w:p w14:paraId="01926615" w14:textId="77777777" w:rsidR="00092519" w:rsidRDefault="00092519" w:rsidP="000B37F4">
      <w:pPr>
        <w:pStyle w:val="NoSpacing"/>
        <w:rPr>
          <w:sz w:val="24"/>
          <w:szCs w:val="24"/>
        </w:rPr>
      </w:pPr>
    </w:p>
    <w:p w14:paraId="6862EB60" w14:textId="2209726F" w:rsidR="00092519" w:rsidRDefault="00092519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Grant County Tourism Comm</w:t>
      </w:r>
      <w:r w:rsidR="0036545C">
        <w:rPr>
          <w:sz w:val="24"/>
          <w:szCs w:val="24"/>
        </w:rPr>
        <w:t>ission</w:t>
      </w:r>
      <w:r>
        <w:rPr>
          <w:sz w:val="24"/>
          <w:szCs w:val="24"/>
        </w:rPr>
        <w:t xml:space="preserve"> is publishing</w:t>
      </w:r>
      <w:r w:rsidR="0036545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Grant County Trail and Hiking Guide Book.  Our Mark Amara</w:t>
      </w:r>
      <w:r w:rsidR="00BD3B40">
        <w:rPr>
          <w:sz w:val="24"/>
          <w:szCs w:val="24"/>
        </w:rPr>
        <w:t xml:space="preserve"> is working on 5 trails for the book.</w:t>
      </w:r>
    </w:p>
    <w:p w14:paraId="35ECA11C" w14:textId="77777777" w:rsidR="00BD3B40" w:rsidRDefault="00BD3B40" w:rsidP="000B37F4">
      <w:pPr>
        <w:pStyle w:val="NoSpacing"/>
        <w:rPr>
          <w:sz w:val="24"/>
          <w:szCs w:val="24"/>
        </w:rPr>
      </w:pPr>
    </w:p>
    <w:p w14:paraId="51ED8F4E" w14:textId="77777777" w:rsidR="00BD3B40" w:rsidRDefault="00BD3B40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Grant County Historical Society has fixed up their buildings and have recognized the Coulee Corridor National Scenic Byway since they are on a loop of the byway.</w:t>
      </w:r>
    </w:p>
    <w:p w14:paraId="219F7EE7" w14:textId="77777777" w:rsidR="00D825A4" w:rsidRDefault="00D825A4" w:rsidP="000B37F4">
      <w:pPr>
        <w:pStyle w:val="NoSpacing"/>
        <w:rPr>
          <w:sz w:val="24"/>
          <w:szCs w:val="24"/>
        </w:rPr>
      </w:pPr>
    </w:p>
    <w:p w14:paraId="7ED4160B" w14:textId="77777777" w:rsidR="00D825A4" w:rsidRDefault="007F0FF1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Spokane teacher and historian Jack Nisbet has a new book out about John and Carrie </w:t>
      </w:r>
      <w:proofErr w:type="spellStart"/>
      <w:r>
        <w:rPr>
          <w:sz w:val="24"/>
          <w:szCs w:val="24"/>
        </w:rPr>
        <w:t>Leiberg</w:t>
      </w:r>
      <w:proofErr w:type="spellEnd"/>
      <w:r>
        <w:rPr>
          <w:sz w:val="24"/>
          <w:szCs w:val="24"/>
        </w:rPr>
        <w:t>, who arrived in the Idaho Panhandle in 1885 and homesteaded on the southern tip of Lake Pend Oreille.  The book is ‘The Dreamer and the Doctor’.</w:t>
      </w:r>
    </w:p>
    <w:p w14:paraId="295E91B1" w14:textId="77777777" w:rsidR="0070392E" w:rsidRDefault="0070392E" w:rsidP="000B37F4">
      <w:pPr>
        <w:pStyle w:val="NoSpacing"/>
        <w:rPr>
          <w:sz w:val="24"/>
          <w:szCs w:val="24"/>
        </w:rPr>
      </w:pPr>
    </w:p>
    <w:p w14:paraId="2C080A25" w14:textId="5F77DF31" w:rsidR="0070392E" w:rsidRDefault="0070392E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Othello Sandhill Crane Festival is on </w:t>
      </w:r>
      <w:r w:rsidR="0036545C">
        <w:rPr>
          <w:sz w:val="24"/>
          <w:szCs w:val="24"/>
        </w:rPr>
        <w:t>track</w:t>
      </w:r>
      <w:r>
        <w:rPr>
          <w:sz w:val="24"/>
          <w:szCs w:val="24"/>
        </w:rPr>
        <w:t xml:space="preserve"> with speakers lined up and the poster is coming along.  The date for the festival is March 22-24, 2019 at the Othello High School.</w:t>
      </w:r>
    </w:p>
    <w:p w14:paraId="4B79F4EC" w14:textId="77777777" w:rsidR="0070392E" w:rsidRDefault="0070392E" w:rsidP="000B37F4">
      <w:pPr>
        <w:pStyle w:val="NoSpacing"/>
        <w:rPr>
          <w:sz w:val="24"/>
          <w:szCs w:val="24"/>
        </w:rPr>
      </w:pPr>
    </w:p>
    <w:p w14:paraId="20B5E684" w14:textId="4BA6CE05" w:rsidR="0070392E" w:rsidRDefault="0070392E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Ken and Barb Caylor attended the Lind Solar Farm dedication.  Ken Caylor </w:t>
      </w:r>
      <w:r w:rsidR="0036545C">
        <w:rPr>
          <w:sz w:val="24"/>
          <w:szCs w:val="24"/>
        </w:rPr>
        <w:t>presented</w:t>
      </w:r>
      <w:r>
        <w:rPr>
          <w:sz w:val="24"/>
          <w:szCs w:val="24"/>
        </w:rPr>
        <w:t xml:space="preserve"> a proposal </w:t>
      </w:r>
      <w:r w:rsidR="0036545C">
        <w:rPr>
          <w:sz w:val="24"/>
          <w:szCs w:val="24"/>
        </w:rPr>
        <w:t>for</w:t>
      </w:r>
      <w:r>
        <w:rPr>
          <w:sz w:val="24"/>
          <w:szCs w:val="24"/>
        </w:rPr>
        <w:t xml:space="preserve"> the new Connell-Warden loop to the Governor</w:t>
      </w:r>
      <w:r w:rsidR="0025617E">
        <w:rPr>
          <w:sz w:val="24"/>
          <w:szCs w:val="24"/>
        </w:rPr>
        <w:t>.  It now goes to WSDOT for further approval.</w:t>
      </w:r>
    </w:p>
    <w:p w14:paraId="7D591530" w14:textId="77777777" w:rsidR="0025617E" w:rsidRDefault="0025617E" w:rsidP="000B37F4">
      <w:pPr>
        <w:pStyle w:val="NoSpacing"/>
        <w:rPr>
          <w:sz w:val="24"/>
          <w:szCs w:val="24"/>
        </w:rPr>
      </w:pPr>
    </w:p>
    <w:p w14:paraId="5D8EDE54" w14:textId="77777777" w:rsidR="0025617E" w:rsidRDefault="0025617E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The Treasurer reported there is $5129.55 in the corridor checking account.  There is one invoice to NW Weekend Getaways to be paid for $1000.00 for advertisement.  Denis Felton moved, Mark Amara seconded to pay the invoice.  It was passed.  Ken Caylor moved to accept the treasurers report.  Mark Amara seconded that mo</w:t>
      </w:r>
      <w:r w:rsidR="00D82C6A">
        <w:rPr>
          <w:sz w:val="24"/>
          <w:szCs w:val="24"/>
        </w:rPr>
        <w:t>tion.  It was passed.</w:t>
      </w:r>
    </w:p>
    <w:p w14:paraId="4CF41B26" w14:textId="77777777" w:rsidR="00D82C6A" w:rsidRDefault="00D82C6A" w:rsidP="000B37F4">
      <w:pPr>
        <w:pStyle w:val="NoSpacing"/>
        <w:rPr>
          <w:sz w:val="24"/>
          <w:szCs w:val="24"/>
        </w:rPr>
      </w:pPr>
    </w:p>
    <w:p w14:paraId="4BC26A74" w14:textId="77777777" w:rsidR="00D82C6A" w:rsidRDefault="00D82C6A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2005 Grant Committee is waiting on WSDOT.  Construction on the kiosks could be Spring, depending on weather.</w:t>
      </w:r>
    </w:p>
    <w:p w14:paraId="7C7AC252" w14:textId="77777777" w:rsidR="00D82C6A" w:rsidRDefault="00D82C6A" w:rsidP="000B37F4">
      <w:pPr>
        <w:pStyle w:val="NoSpacing"/>
        <w:rPr>
          <w:sz w:val="24"/>
          <w:szCs w:val="24"/>
        </w:rPr>
      </w:pPr>
    </w:p>
    <w:p w14:paraId="0C7DD05C" w14:textId="77777777" w:rsidR="00D82C6A" w:rsidRDefault="00D82C6A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Denis Felton located original letters to cities on the amounts each pledged for the kiosks.</w:t>
      </w:r>
    </w:p>
    <w:p w14:paraId="51AF039B" w14:textId="77777777" w:rsidR="00D82C6A" w:rsidRDefault="00D82C6A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park location error on the Othello Map Panel was corrected.</w:t>
      </w:r>
    </w:p>
    <w:p w14:paraId="422A3543" w14:textId="77777777" w:rsidR="00D82C6A" w:rsidRDefault="00D82C6A" w:rsidP="000B37F4">
      <w:pPr>
        <w:pStyle w:val="NoSpacing"/>
        <w:rPr>
          <w:sz w:val="24"/>
          <w:szCs w:val="24"/>
        </w:rPr>
      </w:pPr>
    </w:p>
    <w:p w14:paraId="684A3104" w14:textId="77777777" w:rsidR="00D82C6A" w:rsidRDefault="00D82C6A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Othello Kiosk might have lighting from a streetlight being put in by the Othello Beautification Committee along Main Street.</w:t>
      </w:r>
    </w:p>
    <w:p w14:paraId="014752F4" w14:textId="77777777" w:rsidR="004328A0" w:rsidRDefault="004328A0" w:rsidP="000B37F4">
      <w:pPr>
        <w:pStyle w:val="NoSpacing"/>
        <w:rPr>
          <w:sz w:val="24"/>
          <w:szCs w:val="24"/>
        </w:rPr>
      </w:pPr>
    </w:p>
    <w:p w14:paraId="28460EB8" w14:textId="77777777" w:rsidR="004328A0" w:rsidRDefault="004328A0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Denis Felton will activate the new Coulee Corridor phone number.  It is 509.634.1528.</w:t>
      </w:r>
    </w:p>
    <w:p w14:paraId="22AF658A" w14:textId="77777777" w:rsidR="004328A0" w:rsidRDefault="004328A0" w:rsidP="000B37F4">
      <w:pPr>
        <w:pStyle w:val="NoSpacing"/>
        <w:rPr>
          <w:sz w:val="24"/>
          <w:szCs w:val="24"/>
        </w:rPr>
      </w:pPr>
    </w:p>
    <w:p w14:paraId="3DD7230E" w14:textId="77777777" w:rsidR="004328A0" w:rsidRDefault="004328A0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Mark Amara added a new paragraph about the kiosks in the Eastern WA Travel Planner.</w:t>
      </w:r>
    </w:p>
    <w:p w14:paraId="0168AFF6" w14:textId="77777777" w:rsidR="004328A0" w:rsidRDefault="004328A0" w:rsidP="000B37F4">
      <w:pPr>
        <w:pStyle w:val="NoSpacing"/>
        <w:rPr>
          <w:sz w:val="24"/>
          <w:szCs w:val="24"/>
        </w:rPr>
      </w:pPr>
    </w:p>
    <w:p w14:paraId="28332053" w14:textId="77777777" w:rsidR="004328A0" w:rsidRDefault="004328A0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Nominations are open for 1</w:t>
      </w:r>
      <w:r w:rsidRPr="004328A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 Chair and Secretary.  Elections will be at December meeting in Ephrata.</w:t>
      </w:r>
    </w:p>
    <w:p w14:paraId="4C6BCD38" w14:textId="77777777" w:rsidR="004328A0" w:rsidRDefault="004328A0" w:rsidP="000B37F4">
      <w:pPr>
        <w:pStyle w:val="NoSpacing"/>
        <w:rPr>
          <w:sz w:val="24"/>
          <w:szCs w:val="24"/>
        </w:rPr>
      </w:pPr>
    </w:p>
    <w:p w14:paraId="5EACC41B" w14:textId="77777777" w:rsidR="004328A0" w:rsidRDefault="004328A0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2019 Hotel/Motel Grant Applications are in for Grant County Tourism and Othello.  Connell and Soap Lake are due in January.  Ken Caylor will check with Othello Adams County Commissioners.</w:t>
      </w:r>
    </w:p>
    <w:p w14:paraId="24EC3167" w14:textId="77777777" w:rsidR="004328A0" w:rsidRDefault="004328A0" w:rsidP="000B37F4">
      <w:pPr>
        <w:pStyle w:val="NoSpacing"/>
        <w:rPr>
          <w:sz w:val="24"/>
          <w:szCs w:val="24"/>
        </w:rPr>
      </w:pPr>
    </w:p>
    <w:p w14:paraId="142FFDFC" w14:textId="77777777" w:rsidR="004328A0" w:rsidRDefault="004328A0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Adopt-A-Highway cleanup was done on October 27, 2018.  The next pickup will be April 19, 2019 at 9:30 am.</w:t>
      </w:r>
    </w:p>
    <w:p w14:paraId="102F5D8E" w14:textId="77777777" w:rsidR="00BE38BD" w:rsidRDefault="00BE38BD" w:rsidP="000B37F4">
      <w:pPr>
        <w:pStyle w:val="NoSpacing"/>
        <w:rPr>
          <w:sz w:val="24"/>
          <w:szCs w:val="24"/>
        </w:rPr>
      </w:pPr>
    </w:p>
    <w:p w14:paraId="0424BC20" w14:textId="77777777" w:rsidR="00BE38BD" w:rsidRDefault="00BE38BD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Mark Amara is doing a newsletter as soon as he gets articles for it.</w:t>
      </w:r>
    </w:p>
    <w:p w14:paraId="1051B932" w14:textId="77777777" w:rsidR="00BE38BD" w:rsidRDefault="00BE38BD" w:rsidP="000B37F4">
      <w:pPr>
        <w:pStyle w:val="NoSpacing"/>
        <w:rPr>
          <w:sz w:val="24"/>
          <w:szCs w:val="24"/>
        </w:rPr>
      </w:pPr>
    </w:p>
    <w:p w14:paraId="2A3A7507" w14:textId="77777777" w:rsidR="00BE38BD" w:rsidRDefault="00BE38BD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will be at the Time Out in Ephrata on December 21 at noon.</w:t>
      </w:r>
    </w:p>
    <w:p w14:paraId="1FA85A6C" w14:textId="77777777" w:rsidR="00BE38BD" w:rsidRDefault="00BE38BD" w:rsidP="000B37F4">
      <w:pPr>
        <w:pStyle w:val="NoSpacing"/>
        <w:rPr>
          <w:sz w:val="24"/>
          <w:szCs w:val="24"/>
        </w:rPr>
      </w:pPr>
    </w:p>
    <w:p w14:paraId="18A1A2A6" w14:textId="77777777" w:rsidR="00BE38BD" w:rsidRDefault="00BE38BD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adjourned around 1:20 pm.</w:t>
      </w:r>
    </w:p>
    <w:p w14:paraId="0BE983BD" w14:textId="77777777" w:rsidR="006957F6" w:rsidRDefault="006957F6" w:rsidP="000B37F4">
      <w:pPr>
        <w:pStyle w:val="NoSpacing"/>
        <w:rPr>
          <w:sz w:val="24"/>
          <w:szCs w:val="24"/>
        </w:rPr>
      </w:pPr>
    </w:p>
    <w:p w14:paraId="186F9D70" w14:textId="77777777" w:rsidR="006957F6" w:rsidRDefault="006957F6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Submitted by</w:t>
      </w:r>
    </w:p>
    <w:p w14:paraId="0CF798DF" w14:textId="77777777" w:rsidR="006957F6" w:rsidRDefault="006957F6" w:rsidP="000B37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Barbara Caylor, Acting Secretary</w:t>
      </w:r>
    </w:p>
    <w:p w14:paraId="11B06BEC" w14:textId="77777777" w:rsidR="00D82C6A" w:rsidRDefault="00D82C6A" w:rsidP="000B37F4">
      <w:pPr>
        <w:pStyle w:val="NoSpacing"/>
        <w:rPr>
          <w:sz w:val="24"/>
          <w:szCs w:val="24"/>
        </w:rPr>
      </w:pPr>
    </w:p>
    <w:p w14:paraId="3828E618" w14:textId="77777777" w:rsidR="00D82C6A" w:rsidRDefault="00D82C6A" w:rsidP="000B37F4">
      <w:pPr>
        <w:pStyle w:val="NoSpacing"/>
        <w:rPr>
          <w:sz w:val="24"/>
          <w:szCs w:val="24"/>
        </w:rPr>
      </w:pPr>
    </w:p>
    <w:p w14:paraId="14100AC0" w14:textId="77777777" w:rsidR="0070392E" w:rsidRDefault="0070392E" w:rsidP="000B37F4">
      <w:pPr>
        <w:pStyle w:val="NoSpacing"/>
        <w:rPr>
          <w:sz w:val="24"/>
          <w:szCs w:val="24"/>
        </w:rPr>
      </w:pPr>
    </w:p>
    <w:p w14:paraId="46792E08" w14:textId="77777777" w:rsidR="0070392E" w:rsidRPr="000B37F4" w:rsidRDefault="0070392E" w:rsidP="000B37F4">
      <w:pPr>
        <w:pStyle w:val="NoSpacing"/>
        <w:rPr>
          <w:sz w:val="24"/>
          <w:szCs w:val="24"/>
        </w:rPr>
      </w:pPr>
    </w:p>
    <w:sectPr w:rsidR="0070392E" w:rsidRPr="000B37F4" w:rsidSect="00006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F4"/>
    <w:rsid w:val="00006AD1"/>
    <w:rsid w:val="00092519"/>
    <w:rsid w:val="000B37F4"/>
    <w:rsid w:val="0025617E"/>
    <w:rsid w:val="0036545C"/>
    <w:rsid w:val="004328A0"/>
    <w:rsid w:val="006957F6"/>
    <w:rsid w:val="0070392E"/>
    <w:rsid w:val="007F0FF1"/>
    <w:rsid w:val="008F680D"/>
    <w:rsid w:val="009A7614"/>
    <w:rsid w:val="00B4257C"/>
    <w:rsid w:val="00BD3B40"/>
    <w:rsid w:val="00BE38BD"/>
    <w:rsid w:val="00C64188"/>
    <w:rsid w:val="00D44C35"/>
    <w:rsid w:val="00D825A4"/>
    <w:rsid w:val="00D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91F9"/>
  <w15:docId w15:val="{9F293D5B-4802-433C-B051-7974876B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 Amara</cp:lastModifiedBy>
  <cp:revision>4</cp:revision>
  <dcterms:created xsi:type="dcterms:W3CDTF">2018-12-19T15:45:00Z</dcterms:created>
  <dcterms:modified xsi:type="dcterms:W3CDTF">2018-12-22T17:27:00Z</dcterms:modified>
</cp:coreProperties>
</file>